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A6F" w:rsidRPr="00F70FE7" w:rsidRDefault="00741A6F" w:rsidP="00741A6F">
      <w:pPr>
        <w:spacing w:line="360" w:lineRule="auto"/>
        <w:jc w:val="center"/>
        <w:rPr>
          <w:szCs w:val="24"/>
        </w:rPr>
      </w:pPr>
      <w:bookmarkStart w:id="0" w:name="_GoBack"/>
      <w:r w:rsidRPr="00F70FE7">
        <w:rPr>
          <w:szCs w:val="24"/>
        </w:rPr>
        <w:t>ORDENANZA XV - Nº 29</w:t>
      </w:r>
    </w:p>
    <w:p w:rsidR="00741A6F" w:rsidRDefault="00741A6F" w:rsidP="00741A6F">
      <w:pPr>
        <w:spacing w:line="360" w:lineRule="auto"/>
        <w:jc w:val="center"/>
        <w:rPr>
          <w:szCs w:val="24"/>
          <w:lang w:val="es-ES"/>
        </w:rPr>
      </w:pPr>
    </w:p>
    <w:p w:rsidR="00741A6F" w:rsidRPr="00BD4AEA" w:rsidRDefault="00741A6F" w:rsidP="00741A6F">
      <w:pPr>
        <w:spacing w:line="360" w:lineRule="auto"/>
        <w:jc w:val="center"/>
        <w:rPr>
          <w:szCs w:val="24"/>
          <w:lang w:val="es-ES"/>
        </w:rPr>
      </w:pPr>
      <w:r w:rsidRPr="00BD4AEA">
        <w:rPr>
          <w:szCs w:val="24"/>
          <w:lang w:val="es-ES"/>
        </w:rPr>
        <w:t>ANEXO II</w:t>
      </w:r>
    </w:p>
    <w:bookmarkEnd w:id="0"/>
    <w:p w:rsidR="00741A6F" w:rsidRPr="001817D0" w:rsidRDefault="00741A6F" w:rsidP="00741A6F">
      <w:pPr>
        <w:spacing w:line="360" w:lineRule="auto"/>
        <w:jc w:val="center"/>
        <w:rPr>
          <w:b/>
          <w:szCs w:val="24"/>
          <w:u w:val="single"/>
          <w:lang w:val="es-ES"/>
        </w:rPr>
      </w:pPr>
    </w:p>
    <w:p w:rsidR="00741A6F" w:rsidRPr="00BD4AEA" w:rsidRDefault="00741A6F" w:rsidP="00741A6F">
      <w:pPr>
        <w:spacing w:line="360" w:lineRule="auto"/>
        <w:jc w:val="center"/>
        <w:rPr>
          <w:szCs w:val="24"/>
          <w:lang w:val="es-ES"/>
        </w:rPr>
      </w:pPr>
      <w:r w:rsidRPr="00BD4AEA">
        <w:rPr>
          <w:szCs w:val="24"/>
          <w:lang w:val="es-ES"/>
        </w:rPr>
        <w:t>DECRETO PODER EJECUTIVO PROVINCIAL Nº 636/22</w:t>
      </w:r>
    </w:p>
    <w:p w:rsidR="00741A6F" w:rsidRPr="001817D0" w:rsidRDefault="00741A6F" w:rsidP="00741A6F">
      <w:pPr>
        <w:spacing w:line="360" w:lineRule="auto"/>
        <w:rPr>
          <w:b/>
          <w:szCs w:val="24"/>
          <w:u w:val="single"/>
          <w:lang w:val="es-ES"/>
        </w:rPr>
      </w:pPr>
      <w:r w:rsidRPr="001817D0">
        <w:rPr>
          <w:b/>
          <w:noProof/>
          <w:szCs w:val="24"/>
          <w:u w:val="single"/>
          <w:lang w:val="es-AR" w:eastAsia="es-AR"/>
        </w:rPr>
        <w:drawing>
          <wp:inline distT="0" distB="0" distL="0" distR="0" wp14:anchorId="5FB0F172" wp14:editId="222B9B20">
            <wp:extent cx="5581650" cy="7667625"/>
            <wp:effectExtent l="0" t="0" r="0" b="9525"/>
            <wp:docPr id="17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A6F" w:rsidRPr="001817D0" w:rsidRDefault="00741A6F" w:rsidP="00741A6F">
      <w:pPr>
        <w:spacing w:line="360" w:lineRule="auto"/>
        <w:jc w:val="both"/>
        <w:rPr>
          <w:szCs w:val="24"/>
          <w:lang w:val="es-ES"/>
        </w:rPr>
      </w:pPr>
    </w:p>
    <w:p w:rsidR="00741A6F" w:rsidRPr="001817D0" w:rsidRDefault="00741A6F" w:rsidP="00741A6F">
      <w:pPr>
        <w:spacing w:line="360" w:lineRule="auto"/>
        <w:jc w:val="both"/>
        <w:rPr>
          <w:szCs w:val="24"/>
          <w:lang w:val="es-ES"/>
        </w:rPr>
      </w:pPr>
      <w:r w:rsidRPr="001817D0">
        <w:rPr>
          <w:noProof/>
          <w:szCs w:val="24"/>
          <w:lang w:val="es-AR" w:eastAsia="es-AR"/>
        </w:rPr>
        <w:lastRenderedPageBreak/>
        <w:drawing>
          <wp:inline distT="0" distB="0" distL="0" distR="0" wp14:anchorId="7DEAE600" wp14:editId="378683DD">
            <wp:extent cx="5591175" cy="8324850"/>
            <wp:effectExtent l="0" t="0" r="9525" b="0"/>
            <wp:docPr id="169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A6F" w:rsidRPr="001817D0" w:rsidRDefault="00741A6F" w:rsidP="00741A6F">
      <w:pPr>
        <w:spacing w:line="360" w:lineRule="auto"/>
        <w:jc w:val="both"/>
        <w:rPr>
          <w:szCs w:val="24"/>
          <w:lang w:val="es-ES"/>
        </w:rPr>
      </w:pPr>
    </w:p>
    <w:p w:rsidR="00741A6F" w:rsidRPr="001817D0" w:rsidRDefault="00741A6F" w:rsidP="00741A6F">
      <w:pPr>
        <w:spacing w:line="360" w:lineRule="auto"/>
        <w:jc w:val="both"/>
        <w:rPr>
          <w:szCs w:val="24"/>
          <w:lang w:val="es-ES"/>
        </w:rPr>
      </w:pPr>
    </w:p>
    <w:p w:rsidR="00741A6F" w:rsidRPr="001817D0" w:rsidRDefault="00741A6F" w:rsidP="00741A6F">
      <w:pPr>
        <w:spacing w:line="360" w:lineRule="auto"/>
        <w:jc w:val="both"/>
        <w:rPr>
          <w:szCs w:val="24"/>
          <w:lang w:val="es-ES"/>
        </w:rPr>
      </w:pPr>
    </w:p>
    <w:p w:rsidR="00741A6F" w:rsidRPr="001817D0" w:rsidRDefault="00741A6F" w:rsidP="00741A6F">
      <w:pPr>
        <w:spacing w:line="360" w:lineRule="auto"/>
        <w:jc w:val="both"/>
        <w:rPr>
          <w:szCs w:val="24"/>
          <w:lang w:val="es-ES"/>
        </w:rPr>
      </w:pPr>
      <w:r w:rsidRPr="001817D0">
        <w:rPr>
          <w:noProof/>
          <w:szCs w:val="24"/>
          <w:lang w:val="es-AR" w:eastAsia="es-AR"/>
        </w:rPr>
        <w:lastRenderedPageBreak/>
        <w:drawing>
          <wp:inline distT="0" distB="0" distL="0" distR="0" wp14:anchorId="3E7D847C" wp14:editId="705062A9">
            <wp:extent cx="5610225" cy="8486775"/>
            <wp:effectExtent l="0" t="0" r="9525" b="9525"/>
            <wp:docPr id="168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A6F" w:rsidRPr="001817D0" w:rsidRDefault="00741A6F" w:rsidP="00741A6F">
      <w:pPr>
        <w:spacing w:line="360" w:lineRule="auto"/>
        <w:jc w:val="both"/>
        <w:rPr>
          <w:szCs w:val="24"/>
          <w:lang w:val="es-ES"/>
        </w:rPr>
      </w:pPr>
    </w:p>
    <w:p w:rsidR="00741A6F" w:rsidRPr="001817D0" w:rsidRDefault="00741A6F" w:rsidP="00741A6F">
      <w:pPr>
        <w:spacing w:line="360" w:lineRule="auto"/>
        <w:jc w:val="both"/>
        <w:rPr>
          <w:szCs w:val="24"/>
          <w:lang w:val="es-ES"/>
        </w:rPr>
      </w:pPr>
    </w:p>
    <w:p w:rsidR="00741A6F" w:rsidRPr="001817D0" w:rsidRDefault="00741A6F" w:rsidP="00741A6F">
      <w:pPr>
        <w:spacing w:line="360" w:lineRule="auto"/>
        <w:jc w:val="both"/>
        <w:rPr>
          <w:szCs w:val="24"/>
          <w:lang w:val="es-ES"/>
        </w:rPr>
      </w:pPr>
      <w:r w:rsidRPr="001817D0">
        <w:rPr>
          <w:noProof/>
          <w:szCs w:val="24"/>
          <w:lang w:val="es-AR" w:eastAsia="es-AR"/>
        </w:rPr>
        <w:lastRenderedPageBreak/>
        <w:drawing>
          <wp:inline distT="0" distB="0" distL="0" distR="0" wp14:anchorId="56E5D086" wp14:editId="497D8A82">
            <wp:extent cx="5600700" cy="8420100"/>
            <wp:effectExtent l="0" t="0" r="0" b="0"/>
            <wp:docPr id="16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A6F" w:rsidRPr="001817D0" w:rsidRDefault="00741A6F" w:rsidP="00741A6F">
      <w:pPr>
        <w:spacing w:line="360" w:lineRule="auto"/>
        <w:jc w:val="both"/>
        <w:rPr>
          <w:szCs w:val="24"/>
          <w:lang w:val="es-ES"/>
        </w:rPr>
      </w:pPr>
    </w:p>
    <w:p w:rsidR="00741A6F" w:rsidRPr="001817D0" w:rsidRDefault="00741A6F" w:rsidP="00741A6F">
      <w:pPr>
        <w:spacing w:line="360" w:lineRule="auto"/>
        <w:jc w:val="both"/>
        <w:rPr>
          <w:szCs w:val="24"/>
          <w:lang w:val="es-ES"/>
        </w:rPr>
      </w:pPr>
    </w:p>
    <w:p w:rsidR="00741A6F" w:rsidRPr="001817D0" w:rsidRDefault="00741A6F" w:rsidP="00741A6F">
      <w:pPr>
        <w:spacing w:line="360" w:lineRule="auto"/>
        <w:jc w:val="both"/>
        <w:rPr>
          <w:szCs w:val="24"/>
          <w:lang w:val="es-ES"/>
        </w:rPr>
      </w:pPr>
    </w:p>
    <w:p w:rsidR="00741A6F" w:rsidRPr="001817D0" w:rsidRDefault="00741A6F" w:rsidP="00741A6F">
      <w:pPr>
        <w:spacing w:line="360" w:lineRule="auto"/>
        <w:jc w:val="both"/>
        <w:rPr>
          <w:szCs w:val="24"/>
          <w:lang w:val="es-ES"/>
        </w:rPr>
      </w:pPr>
      <w:r w:rsidRPr="001817D0">
        <w:rPr>
          <w:noProof/>
          <w:szCs w:val="24"/>
          <w:lang w:val="es-AR" w:eastAsia="es-AR"/>
        </w:rPr>
        <w:lastRenderedPageBreak/>
        <w:drawing>
          <wp:inline distT="0" distB="0" distL="0" distR="0" wp14:anchorId="7037714B" wp14:editId="1A0242CF">
            <wp:extent cx="5581650" cy="8086725"/>
            <wp:effectExtent l="0" t="0" r="0" b="9525"/>
            <wp:docPr id="166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A6F" w:rsidRPr="001817D0" w:rsidRDefault="00741A6F" w:rsidP="00741A6F">
      <w:pPr>
        <w:spacing w:line="360" w:lineRule="auto"/>
        <w:jc w:val="both"/>
        <w:rPr>
          <w:szCs w:val="24"/>
          <w:lang w:val="es-ES"/>
        </w:rPr>
      </w:pPr>
    </w:p>
    <w:p w:rsidR="00796A4F" w:rsidRDefault="00796A4F"/>
    <w:sectPr w:rsidR="00796A4F" w:rsidSect="00741A6F">
      <w:pgSz w:w="12242" w:h="20163" w:code="5"/>
      <w:pgMar w:top="3119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A6F"/>
    <w:rsid w:val="00741A6F"/>
    <w:rsid w:val="00796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A6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1A6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1A6F"/>
    <w:rPr>
      <w:rFonts w:ascii="Tahoma" w:eastAsia="Times New Roman" w:hAnsi="Tahoma" w:cs="Tahoma"/>
      <w:sz w:val="16"/>
      <w:szCs w:val="16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A6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1A6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1A6F"/>
    <w:rPr>
      <w:rFonts w:ascii="Tahoma" w:eastAsia="Times New Roman" w:hAnsi="Tahoma" w:cs="Tahoma"/>
      <w:sz w:val="16"/>
      <w:szCs w:val="1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DIGESTO03</dc:creator>
  <cp:lastModifiedBy>DIGESTO03</cp:lastModifiedBy>
  <cp:revision>1</cp:revision>
  <dcterms:created xsi:type="dcterms:W3CDTF">2024-02-06T15:05:00Z</dcterms:created>
  <dcterms:modified xsi:type="dcterms:W3CDTF">2024-02-06T15:07:00Z</dcterms:modified>
</cp:coreProperties>
</file>